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DD5" w:rsidRDefault="00285DD5" w:rsidP="004B7B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-1121410</wp:posOffset>
            </wp:positionH>
            <wp:positionV relativeFrom="paragraph">
              <wp:posOffset>-587375</wp:posOffset>
            </wp:positionV>
            <wp:extent cx="7296150" cy="10491470"/>
            <wp:effectExtent l="19050" t="0" r="0" b="0"/>
            <wp:wrapNone/>
            <wp:docPr id="18" name="Рисунок 17" descr="dle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ese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9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DD5" w:rsidRDefault="00285DD5" w:rsidP="004B7B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85DD5" w:rsidRDefault="00285DD5" w:rsidP="004B7B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7BBE" w:rsidRPr="00285DD5" w:rsidRDefault="005636A8" w:rsidP="004B7B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85DD5">
        <w:rPr>
          <w:rFonts w:ascii="Times New Roman" w:hAnsi="Times New Roman" w:cs="Times New Roman"/>
          <w:b/>
          <w:color w:val="002060"/>
          <w:sz w:val="32"/>
          <w:szCs w:val="32"/>
        </w:rPr>
        <w:t>Муниципальное казённое дошкольное</w:t>
      </w:r>
    </w:p>
    <w:p w:rsidR="004B7BBE" w:rsidRPr="00285DD5" w:rsidRDefault="005636A8" w:rsidP="004B7B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85DD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общеобразовательное учреждение </w:t>
      </w:r>
    </w:p>
    <w:p w:rsidR="005636A8" w:rsidRPr="00285DD5" w:rsidRDefault="005636A8" w:rsidP="004B7B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85DD5">
        <w:rPr>
          <w:rFonts w:ascii="Times New Roman" w:hAnsi="Times New Roman" w:cs="Times New Roman"/>
          <w:b/>
          <w:color w:val="002060"/>
          <w:sz w:val="32"/>
          <w:szCs w:val="32"/>
        </w:rPr>
        <w:t>Палецкий детский сад</w:t>
      </w: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35164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Региональный конкурс творческих работ воспитанников, учащихся и педагогических работников образовательных организаций « Мир игрушек».</w:t>
      </w: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7CD" w:rsidRDefault="0035164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Педагогическая мастерская</w:t>
      </w:r>
    </w:p>
    <w:p w:rsidR="005636A8" w:rsidRDefault="0035164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 Игрушка – удивительный мир».</w:t>
      </w:r>
    </w:p>
    <w:p w:rsidR="00351643" w:rsidRDefault="0035164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B43E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1154" w:rsidRDefault="00B43E03" w:rsidP="00B43E03">
      <w:pPr>
        <w:spacing w:after="0" w:line="240" w:lineRule="auto"/>
        <w:jc w:val="center"/>
        <w:rPr>
          <w:rFonts w:ascii="Comic Sans MS" w:hAnsi="Comic Sans MS" w:cs="Times New Roman"/>
          <w:b/>
          <w:color w:val="000099"/>
          <w:sz w:val="52"/>
          <w:szCs w:val="52"/>
        </w:rPr>
      </w:pPr>
      <w:r w:rsidRPr="00EA1154">
        <w:rPr>
          <w:rFonts w:ascii="Comic Sans MS" w:hAnsi="Comic Sans MS" w:cs="Times New Roman"/>
          <w:b/>
          <w:color w:val="000099"/>
          <w:sz w:val="52"/>
          <w:szCs w:val="52"/>
        </w:rPr>
        <w:t xml:space="preserve">Серия дидактических игр </w:t>
      </w:r>
    </w:p>
    <w:p w:rsidR="00B43E03" w:rsidRPr="00EA1154" w:rsidRDefault="00B43E03" w:rsidP="00B43E03">
      <w:pPr>
        <w:spacing w:after="0" w:line="240" w:lineRule="auto"/>
        <w:jc w:val="center"/>
        <w:rPr>
          <w:rFonts w:ascii="Comic Sans MS" w:hAnsi="Comic Sans MS" w:cs="Times New Roman"/>
          <w:b/>
          <w:color w:val="000099"/>
          <w:sz w:val="52"/>
          <w:szCs w:val="52"/>
        </w:rPr>
      </w:pPr>
    </w:p>
    <w:p w:rsidR="005636A8" w:rsidRPr="00EA1154" w:rsidRDefault="00B43E03" w:rsidP="00EA1154">
      <w:pPr>
        <w:spacing w:after="0" w:line="240" w:lineRule="auto"/>
        <w:jc w:val="center"/>
        <w:rPr>
          <w:rFonts w:ascii="Comic Sans MS" w:hAnsi="Comic Sans MS" w:cs="Times New Roman"/>
          <w:b/>
          <w:color w:val="000099"/>
          <w:sz w:val="48"/>
          <w:szCs w:val="48"/>
        </w:rPr>
      </w:pPr>
      <w:r w:rsidRPr="00EA1154">
        <w:rPr>
          <w:rFonts w:ascii="Comic Sans MS" w:hAnsi="Comic Sans MS" w:cs="Times New Roman"/>
          <w:b/>
          <w:color w:val="000099"/>
          <w:sz w:val="48"/>
          <w:szCs w:val="48"/>
        </w:rPr>
        <w:t xml:space="preserve">«Путешествие в </w:t>
      </w:r>
      <w:proofErr w:type="spellStart"/>
      <w:r w:rsidRPr="00EA1154">
        <w:rPr>
          <w:rFonts w:ascii="Comic Sans MS" w:hAnsi="Comic Sans MS" w:cs="Times New Roman"/>
          <w:b/>
          <w:color w:val="000099"/>
          <w:sz w:val="48"/>
          <w:szCs w:val="48"/>
        </w:rPr>
        <w:t>Крышкоград</w:t>
      </w:r>
      <w:proofErr w:type="spellEnd"/>
      <w:r w:rsidRPr="00EA1154">
        <w:rPr>
          <w:rFonts w:ascii="Comic Sans MS" w:hAnsi="Comic Sans MS" w:cs="Showcard Gothic"/>
          <w:b/>
          <w:color w:val="000099"/>
          <w:sz w:val="48"/>
          <w:szCs w:val="48"/>
        </w:rPr>
        <w:t>»</w:t>
      </w: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B43E0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-3810</wp:posOffset>
            </wp:positionV>
            <wp:extent cx="4495799" cy="3171825"/>
            <wp:effectExtent l="266700" t="266700" r="229235" b="2381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669" b="12828"/>
                    <a:stretch/>
                  </pic:blipFill>
                  <pic:spPr bwMode="auto">
                    <a:xfrm>
                      <a:off x="0" y="0"/>
                      <a:ext cx="4498421" cy="3173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00CC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B43E0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-1115695</wp:posOffset>
            </wp:positionH>
            <wp:positionV relativeFrom="paragraph">
              <wp:posOffset>-594360</wp:posOffset>
            </wp:positionV>
            <wp:extent cx="7296150" cy="10499725"/>
            <wp:effectExtent l="19050" t="0" r="0" b="0"/>
            <wp:wrapNone/>
            <wp:docPr id="5" name="Рисунок 1" descr="depositphotos_3150605-Toys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150605-Toys-bor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9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A8" w:rsidRDefault="005636A8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EA4" w:rsidRDefault="009D6EA4" w:rsidP="004B7BBE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B43E03" w:rsidRPr="004B7BBE" w:rsidRDefault="00B43E03" w:rsidP="004B7BBE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9D6EA4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B43E03">
        <w:rPr>
          <w:rFonts w:ascii="Times New Roman" w:hAnsi="Times New Roman" w:cs="Times New Roman"/>
          <w:b/>
          <w:color w:val="006600"/>
          <w:sz w:val="32"/>
          <w:szCs w:val="32"/>
        </w:rPr>
        <w:t>Пояснительная записка</w:t>
      </w:r>
    </w:p>
    <w:p w:rsidR="00B43E03" w:rsidRPr="00B43E03" w:rsidRDefault="00B43E03" w:rsidP="00887203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9D6EA4" w:rsidRPr="004B7BBE" w:rsidRDefault="009D6EA4" w:rsidP="00887203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 w:rsidRPr="00B43E03">
        <w:rPr>
          <w:rFonts w:ascii="Times New Roman" w:hAnsi="Times New Roman" w:cs="Times New Roman"/>
          <w:b/>
          <w:color w:val="006600"/>
          <w:sz w:val="32"/>
          <w:szCs w:val="32"/>
        </w:rPr>
        <w:t>Автор:</w:t>
      </w:r>
      <w:r w:rsidRPr="004B7BBE">
        <w:rPr>
          <w:rFonts w:ascii="Times New Roman" w:hAnsi="Times New Roman" w:cs="Times New Roman"/>
          <w:color w:val="006600"/>
          <w:sz w:val="28"/>
          <w:szCs w:val="28"/>
        </w:rPr>
        <w:t xml:space="preserve"> Михайлец Наталья Николаевна (воспитатель).</w:t>
      </w:r>
    </w:p>
    <w:p w:rsidR="009D6EA4" w:rsidRPr="004B7BBE" w:rsidRDefault="009D6EA4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 w:rsidRPr="00B43E03">
        <w:rPr>
          <w:rFonts w:ascii="Times New Roman" w:hAnsi="Times New Roman" w:cs="Times New Roman"/>
          <w:b/>
          <w:color w:val="006600"/>
          <w:sz w:val="32"/>
          <w:szCs w:val="32"/>
        </w:rPr>
        <w:t>Название дидактического пособия:</w:t>
      </w:r>
      <w:r w:rsidRPr="004B7BBE">
        <w:rPr>
          <w:rFonts w:ascii="Times New Roman" w:hAnsi="Times New Roman" w:cs="Times New Roman"/>
          <w:color w:val="006600"/>
          <w:sz w:val="28"/>
          <w:szCs w:val="28"/>
        </w:rPr>
        <w:t xml:space="preserve">Серия дидактических игр с пластиковыми крышками (Путешествие в </w:t>
      </w:r>
      <w:proofErr w:type="spellStart"/>
      <w:r w:rsidRPr="004B7BBE">
        <w:rPr>
          <w:rFonts w:ascii="Times New Roman" w:hAnsi="Times New Roman" w:cs="Times New Roman"/>
          <w:color w:val="006600"/>
          <w:sz w:val="28"/>
          <w:szCs w:val="28"/>
        </w:rPr>
        <w:t>Крышкоград</w:t>
      </w:r>
      <w:proofErr w:type="spellEnd"/>
      <w:r w:rsidRPr="004B7BBE">
        <w:rPr>
          <w:rFonts w:ascii="Times New Roman" w:hAnsi="Times New Roman" w:cs="Times New Roman"/>
          <w:color w:val="006600"/>
          <w:sz w:val="28"/>
          <w:szCs w:val="28"/>
        </w:rPr>
        <w:t>).</w:t>
      </w:r>
    </w:p>
    <w:p w:rsidR="009D6EA4" w:rsidRPr="00B43E03" w:rsidRDefault="009D6EA4" w:rsidP="004B7BBE">
      <w:pPr>
        <w:spacing w:after="0" w:line="240" w:lineRule="auto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B43E03">
        <w:rPr>
          <w:rFonts w:ascii="Times New Roman" w:hAnsi="Times New Roman" w:cs="Times New Roman"/>
          <w:b/>
          <w:color w:val="006600"/>
          <w:sz w:val="32"/>
          <w:szCs w:val="32"/>
        </w:rPr>
        <w:t>Направление образовательной деятельности:</w:t>
      </w:r>
    </w:p>
    <w:p w:rsidR="009D6EA4" w:rsidRPr="004B7BBE" w:rsidRDefault="009D6EA4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Образовательная область (Познавательное развитие).</w:t>
      </w:r>
    </w:p>
    <w:p w:rsidR="009D6EA4" w:rsidRPr="004B7BBE" w:rsidRDefault="009D6EA4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Развитие познавательно-исследовательской деятельности.</w:t>
      </w:r>
    </w:p>
    <w:p w:rsidR="009D6EA4" w:rsidRPr="00B43E03" w:rsidRDefault="009D6EA4" w:rsidP="004B7BBE">
      <w:pPr>
        <w:spacing w:after="0" w:line="240" w:lineRule="auto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B43E03">
        <w:rPr>
          <w:rFonts w:ascii="Times New Roman" w:hAnsi="Times New Roman" w:cs="Times New Roman"/>
          <w:b/>
          <w:color w:val="006600"/>
          <w:sz w:val="32"/>
          <w:szCs w:val="32"/>
        </w:rPr>
        <w:t>Возрастная группа:</w:t>
      </w:r>
    </w:p>
    <w:p w:rsidR="009D6EA4" w:rsidRPr="004B7BBE" w:rsidRDefault="009D6EA4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Первая и вторая младшая группа.</w:t>
      </w:r>
    </w:p>
    <w:p w:rsidR="009D6EA4" w:rsidRPr="00B43E03" w:rsidRDefault="009D6EA4" w:rsidP="004B7BBE">
      <w:pPr>
        <w:spacing w:after="0" w:line="240" w:lineRule="auto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B43E03">
        <w:rPr>
          <w:rFonts w:ascii="Times New Roman" w:hAnsi="Times New Roman" w:cs="Times New Roman"/>
          <w:b/>
          <w:color w:val="006600"/>
          <w:sz w:val="32"/>
          <w:szCs w:val="32"/>
        </w:rPr>
        <w:t>Цель:</w:t>
      </w:r>
    </w:p>
    <w:p w:rsidR="009D6EA4" w:rsidRPr="004B7BBE" w:rsidRDefault="009D6EA4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Обогатить в играх с дидактическим материалом сенсорный опыт детей.</w:t>
      </w:r>
    </w:p>
    <w:p w:rsidR="009D6EA4" w:rsidRPr="00B43E03" w:rsidRDefault="009D6EA4" w:rsidP="004B7BBE">
      <w:pPr>
        <w:spacing w:after="0" w:line="240" w:lineRule="auto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B43E03">
        <w:rPr>
          <w:rFonts w:ascii="Times New Roman" w:hAnsi="Times New Roman" w:cs="Times New Roman"/>
          <w:b/>
          <w:color w:val="006600"/>
          <w:sz w:val="32"/>
          <w:szCs w:val="32"/>
        </w:rPr>
        <w:t>Задачи:</w:t>
      </w:r>
    </w:p>
    <w:p w:rsidR="009D6EA4" w:rsidRPr="004B7BBE" w:rsidRDefault="009D6EA4" w:rsidP="004B7BB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Развивать интерес и побуждение к действиям.</w:t>
      </w:r>
    </w:p>
    <w:p w:rsidR="009D6EA4" w:rsidRPr="004B7BBE" w:rsidRDefault="009D6EA4" w:rsidP="004B7BB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Формировать представление о предметах.</w:t>
      </w:r>
    </w:p>
    <w:p w:rsidR="009D6EA4" w:rsidRPr="004B7BBE" w:rsidRDefault="009D6EA4" w:rsidP="004B7BB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Развивать умение сравнивать по свойствам и признакам предмета (развивать глазомер).</w:t>
      </w:r>
    </w:p>
    <w:p w:rsidR="009D6EA4" w:rsidRPr="004B7BBE" w:rsidRDefault="009D6EA4" w:rsidP="004B7BB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Знакомить детей с сенсорными эталонами:</w:t>
      </w:r>
    </w:p>
    <w:p w:rsidR="009D6EA4" w:rsidRPr="004B7BBE" w:rsidRDefault="009D6EA4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- знакомство с разнообразными свойствами предмета : величина (большо</w:t>
      </w:r>
      <w:proofErr w:type="gramStart"/>
      <w:r w:rsidRPr="004B7BBE">
        <w:rPr>
          <w:rFonts w:ascii="Times New Roman" w:hAnsi="Times New Roman" w:cs="Times New Roman"/>
          <w:color w:val="006600"/>
          <w:sz w:val="28"/>
          <w:szCs w:val="28"/>
        </w:rPr>
        <w:t>й-</w:t>
      </w:r>
      <w:proofErr w:type="gramEnd"/>
      <w:r w:rsidRPr="004B7BBE">
        <w:rPr>
          <w:rFonts w:ascii="Times New Roman" w:hAnsi="Times New Roman" w:cs="Times New Roman"/>
          <w:color w:val="006600"/>
          <w:sz w:val="28"/>
          <w:szCs w:val="28"/>
        </w:rPr>
        <w:t xml:space="preserve"> маленький), форма (круг, квадрат, треугольник), цвет;</w:t>
      </w:r>
    </w:p>
    <w:p w:rsidR="009D6EA4" w:rsidRPr="004B7BBE" w:rsidRDefault="009D6EA4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- формирование умения чередовать предметы по цвету, размеру и форме.</w:t>
      </w:r>
    </w:p>
    <w:p w:rsidR="009D6EA4" w:rsidRPr="004B7BBE" w:rsidRDefault="009D6EA4" w:rsidP="004B7BB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Развитие мелкой моторики рук.</w:t>
      </w:r>
    </w:p>
    <w:p w:rsidR="009D6EA4" w:rsidRPr="004B7BBE" w:rsidRDefault="009D6EA4" w:rsidP="004B7BB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Формировать навыки совместного выполнения задания.</w:t>
      </w:r>
    </w:p>
    <w:p w:rsidR="009D6EA4" w:rsidRPr="004B7BBE" w:rsidRDefault="009D6EA4" w:rsidP="004B7BB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Развитие восприятия: зрительного и осязательного.</w:t>
      </w:r>
    </w:p>
    <w:p w:rsidR="009D6EA4" w:rsidRPr="004B7BBE" w:rsidRDefault="009D6EA4" w:rsidP="004B7BB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Создание эмоционального положительного настроя.</w:t>
      </w:r>
    </w:p>
    <w:p w:rsidR="009D6EA4" w:rsidRPr="00B43E03" w:rsidRDefault="009D6EA4" w:rsidP="004B7BBE">
      <w:pPr>
        <w:spacing w:after="0" w:line="240" w:lineRule="auto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B43E03">
        <w:rPr>
          <w:rFonts w:ascii="Times New Roman" w:hAnsi="Times New Roman" w:cs="Times New Roman"/>
          <w:b/>
          <w:color w:val="006600"/>
          <w:sz w:val="32"/>
          <w:szCs w:val="32"/>
        </w:rPr>
        <w:t>Используемое оборудование:</w:t>
      </w:r>
    </w:p>
    <w:p w:rsidR="007F34F9" w:rsidRDefault="009D6EA4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 w:rsidRPr="004B7BBE">
        <w:rPr>
          <w:rFonts w:ascii="Times New Roman" w:hAnsi="Times New Roman" w:cs="Times New Roman"/>
          <w:color w:val="006600"/>
          <w:sz w:val="28"/>
          <w:szCs w:val="28"/>
        </w:rPr>
        <w:t>Самостоятельно изготовленные игровые тренажёры.</w:t>
      </w:r>
    </w:p>
    <w:p w:rsidR="00B43E03" w:rsidRDefault="00B43E03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</w:p>
    <w:p w:rsidR="00B43E03" w:rsidRDefault="00B43E03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</w:p>
    <w:p w:rsidR="00B43E03" w:rsidRDefault="00B43E03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</w:p>
    <w:p w:rsidR="00B43E03" w:rsidRDefault="00B43E03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</w:p>
    <w:p w:rsidR="00B43E03" w:rsidRDefault="00B43E03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</w:p>
    <w:p w:rsidR="00B43E03" w:rsidRDefault="00B43E03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</w:p>
    <w:p w:rsidR="00B43E03" w:rsidRDefault="00B43E03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</w:p>
    <w:p w:rsidR="00B43E03" w:rsidRDefault="00B43E03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</w:p>
    <w:p w:rsidR="00B43E03" w:rsidRDefault="00B43E03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</w:p>
    <w:p w:rsidR="00B43E03" w:rsidRPr="004B7BBE" w:rsidRDefault="00B43E03" w:rsidP="004B7BBE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-588645</wp:posOffset>
            </wp:positionV>
            <wp:extent cx="7296150" cy="10499725"/>
            <wp:effectExtent l="19050" t="0" r="0" b="0"/>
            <wp:wrapNone/>
            <wp:docPr id="6" name="Рисунок 1" descr="depositphotos_3150605-Toys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150605-Toys-bor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9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CE4" w:rsidRDefault="00E24CE4" w:rsidP="008872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6EA4" w:rsidRPr="00285DD5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b/>
          <w:color w:val="660066"/>
          <w:sz w:val="32"/>
          <w:szCs w:val="32"/>
        </w:rPr>
      </w:pPr>
      <w:r w:rsidRPr="00285DD5">
        <w:rPr>
          <w:rFonts w:ascii="Times New Roman" w:hAnsi="Times New Roman" w:cs="Times New Roman"/>
          <w:b/>
          <w:color w:val="660066"/>
          <w:sz w:val="32"/>
          <w:szCs w:val="32"/>
        </w:rPr>
        <w:t>Дидактическая игра</w:t>
      </w:r>
    </w:p>
    <w:p w:rsidR="009D6EA4" w:rsidRPr="00285DD5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b/>
          <w:color w:val="660066"/>
          <w:sz w:val="32"/>
          <w:szCs w:val="32"/>
        </w:rPr>
      </w:pPr>
      <w:r w:rsidRPr="00285DD5">
        <w:rPr>
          <w:rFonts w:ascii="Times New Roman" w:hAnsi="Times New Roman" w:cs="Times New Roman"/>
          <w:b/>
          <w:color w:val="660066"/>
          <w:sz w:val="32"/>
          <w:szCs w:val="32"/>
        </w:rPr>
        <w:t>«Накорми птенца»</w:t>
      </w:r>
    </w:p>
    <w:p w:rsidR="009D6EA4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b/>
          <w:color w:val="660066"/>
          <w:sz w:val="32"/>
          <w:szCs w:val="32"/>
        </w:rPr>
      </w:pPr>
      <w:r w:rsidRPr="00285DD5">
        <w:rPr>
          <w:rFonts w:ascii="Times New Roman" w:hAnsi="Times New Roman" w:cs="Times New Roman"/>
          <w:b/>
          <w:color w:val="660066"/>
          <w:sz w:val="32"/>
          <w:szCs w:val="32"/>
          <w:lang w:val="en-US"/>
        </w:rPr>
        <w:t>I</w:t>
      </w:r>
      <w:r w:rsidRPr="00285DD5">
        <w:rPr>
          <w:rFonts w:ascii="Times New Roman" w:hAnsi="Times New Roman" w:cs="Times New Roman"/>
          <w:b/>
          <w:color w:val="660066"/>
          <w:sz w:val="32"/>
          <w:szCs w:val="32"/>
        </w:rPr>
        <w:t xml:space="preserve"> младшая группа</w:t>
      </w:r>
    </w:p>
    <w:p w:rsidR="00ED0F60" w:rsidRPr="00285DD5" w:rsidRDefault="00ED0F60" w:rsidP="00887203">
      <w:pPr>
        <w:spacing w:after="0" w:line="240" w:lineRule="auto"/>
        <w:jc w:val="center"/>
        <w:rPr>
          <w:rFonts w:ascii="Times New Roman" w:hAnsi="Times New Roman" w:cs="Times New Roman"/>
          <w:b/>
          <w:color w:val="660066"/>
          <w:sz w:val="32"/>
          <w:szCs w:val="32"/>
        </w:rPr>
      </w:pP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Задачи  игры: 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- закреплять представления о цветовой гамме;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- побуждать упражняться в счете;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- развивать внимание;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- развивать мелкую моторику рук.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  Описание игры: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Детям предлагаю игровые модули (птенцы, сделанные из полиэтиленовых бутылок) и много разноцветных крышек.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b/>
          <w:color w:val="000066"/>
          <w:sz w:val="28"/>
          <w:szCs w:val="28"/>
        </w:rPr>
        <w:t>Ход игры:</w:t>
      </w:r>
    </w:p>
    <w:p w:rsidR="00B43E03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Детям предлагаю накормить «птенчика» - «зернышко» должно быть того же цвета, что и «птенчик».</w:t>
      </w: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noProof/>
          <w:color w:val="000066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83185</wp:posOffset>
            </wp:positionV>
            <wp:extent cx="3619500" cy="2965200"/>
            <wp:effectExtent l="323850" t="323850" r="304800" b="311785"/>
            <wp:wrapNone/>
            <wp:docPr id="7" name="Рисунок 7" descr="C:\Users\ADMIN\Desktop\Конкурс\SAM_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\SAM_2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r="10715" b="14328"/>
                    <a:stretch/>
                  </pic:blipFill>
                  <pic:spPr bwMode="auto">
                    <a:xfrm>
                      <a:off x="0" y="0"/>
                      <a:ext cx="3624348" cy="29691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Pr="00285DD5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887203" w:rsidRPr="009D6EA4" w:rsidRDefault="00887203" w:rsidP="0088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EA4" w:rsidRPr="009D6EA4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6EA4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F60" w:rsidRDefault="00ED0F60" w:rsidP="0088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F60" w:rsidRDefault="00ED0F60" w:rsidP="0088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203" w:rsidRDefault="00887203" w:rsidP="0088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203" w:rsidRDefault="00887203" w:rsidP="0088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203" w:rsidRDefault="00887203" w:rsidP="0088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203" w:rsidRDefault="00887203" w:rsidP="0088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203" w:rsidRDefault="00887203" w:rsidP="0088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2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-588645</wp:posOffset>
            </wp:positionV>
            <wp:extent cx="7296150" cy="10499725"/>
            <wp:effectExtent l="19050" t="0" r="0" b="0"/>
            <wp:wrapNone/>
            <wp:docPr id="17" name="Рисунок 1" descr="depositphotos_3150605-Toys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150605-Toys-bor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9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60" w:rsidRDefault="00ED0F60" w:rsidP="00B43E03">
      <w:pPr>
        <w:spacing w:after="0" w:line="240" w:lineRule="auto"/>
        <w:jc w:val="center"/>
        <w:rPr>
          <w:rFonts w:ascii="Times New Roman" w:hAnsi="Times New Roman" w:cs="Times New Roman"/>
          <w:b/>
          <w:color w:val="660066"/>
          <w:sz w:val="32"/>
          <w:szCs w:val="32"/>
        </w:rPr>
      </w:pPr>
    </w:p>
    <w:p w:rsidR="009D6EA4" w:rsidRPr="00285DD5" w:rsidRDefault="009D6EA4" w:rsidP="00B43E03">
      <w:pPr>
        <w:spacing w:after="0" w:line="240" w:lineRule="auto"/>
        <w:jc w:val="center"/>
        <w:rPr>
          <w:rFonts w:ascii="Times New Roman" w:hAnsi="Times New Roman" w:cs="Times New Roman"/>
          <w:b/>
          <w:color w:val="660066"/>
          <w:sz w:val="32"/>
          <w:szCs w:val="32"/>
        </w:rPr>
      </w:pPr>
      <w:r w:rsidRPr="00285DD5">
        <w:rPr>
          <w:rFonts w:ascii="Times New Roman" w:hAnsi="Times New Roman" w:cs="Times New Roman"/>
          <w:b/>
          <w:color w:val="660066"/>
          <w:sz w:val="32"/>
          <w:szCs w:val="32"/>
        </w:rPr>
        <w:t>Дидактическая игра</w:t>
      </w:r>
    </w:p>
    <w:p w:rsidR="009D6EA4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b/>
          <w:color w:val="660066"/>
          <w:sz w:val="32"/>
          <w:szCs w:val="32"/>
        </w:rPr>
      </w:pPr>
      <w:r w:rsidRPr="00285DD5">
        <w:rPr>
          <w:rFonts w:ascii="Times New Roman" w:hAnsi="Times New Roman" w:cs="Times New Roman"/>
          <w:b/>
          <w:color w:val="660066"/>
          <w:sz w:val="32"/>
          <w:szCs w:val="32"/>
        </w:rPr>
        <w:t>«Бусы для куклы»</w:t>
      </w:r>
    </w:p>
    <w:p w:rsidR="00ED0F60" w:rsidRPr="00285DD5" w:rsidRDefault="00ED0F60" w:rsidP="00887203">
      <w:pPr>
        <w:spacing w:after="0" w:line="240" w:lineRule="auto"/>
        <w:jc w:val="center"/>
        <w:rPr>
          <w:rFonts w:ascii="Times New Roman" w:hAnsi="Times New Roman" w:cs="Times New Roman"/>
          <w:b/>
          <w:color w:val="660066"/>
          <w:sz w:val="32"/>
          <w:szCs w:val="32"/>
        </w:rPr>
      </w:pP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Задачи игры: 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- учить нанизывать цветные крышки от пластиковых бутылок с отверстием на цветной шнурок;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- закреплять восприятие цвета и формы;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- развивать мелкую моторику рук, внимание, мышление и речь.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b/>
          <w:color w:val="000066"/>
          <w:sz w:val="28"/>
          <w:szCs w:val="28"/>
        </w:rPr>
        <w:t>Описание игры: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Кукла, коробка с крышками и шнурки (красного, зеленого, синего и желтого цвета).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b/>
          <w:color w:val="000066"/>
          <w:sz w:val="28"/>
          <w:szCs w:val="28"/>
        </w:rPr>
        <w:t>Ход игры: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Начинаю игру со стихотворения «Кукла».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Этой куклы кто не знает?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Лучшей куклы не найдешь.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Сразу глазки открывает,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Только на руки берешь.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Я надену кукле бусы,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Платье новое сошью.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Не вести же мне к бабусе</w:t>
      </w:r>
    </w:p>
    <w:p w:rsidR="009D6EA4" w:rsidRPr="00285DD5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В старом куколку мою.</w:t>
      </w:r>
    </w:p>
    <w:p w:rsidR="009D6EA4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Дети нанизывают крышки одного цвета на соответствующий шнурок. Ребенок берет любой шнурок и нанизывает на него крышки, чередуя цвета.</w:t>
      </w:r>
    </w:p>
    <w:p w:rsidR="00B43E03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B43E03" w:rsidRPr="00285DD5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9D6EA4" w:rsidRPr="009D6EA4" w:rsidRDefault="00B43E03" w:rsidP="0088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977899</wp:posOffset>
            </wp:positionH>
            <wp:positionV relativeFrom="paragraph">
              <wp:posOffset>67945</wp:posOffset>
            </wp:positionV>
            <wp:extent cx="3343275" cy="2524125"/>
            <wp:effectExtent l="323850" t="323850" r="314325" b="314325"/>
            <wp:wrapNone/>
            <wp:docPr id="9" name="Рисунок 9" descr="C:\Users\ADMIN\Desktop\Конкурс\SAM_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\SAM_2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b="12944"/>
                    <a:stretch/>
                  </pic:blipFill>
                  <pic:spPr bwMode="auto">
                    <a:xfrm>
                      <a:off x="0" y="0"/>
                      <a:ext cx="3345471" cy="25257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EA4" w:rsidRPr="009D6EA4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6EA4" w:rsidRPr="009D6EA4" w:rsidRDefault="009D6EA4" w:rsidP="00887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FA0" w:rsidRPr="00797FA0" w:rsidRDefault="00797FA0" w:rsidP="008872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21EE" w:rsidRDefault="002721EE" w:rsidP="00887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1EE" w:rsidRDefault="002721EE" w:rsidP="00887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DD5" w:rsidRDefault="00285DD5" w:rsidP="00887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DD5" w:rsidRDefault="00285DD5" w:rsidP="00887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DD5" w:rsidRDefault="00285DD5" w:rsidP="00887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DD5" w:rsidRDefault="00285DD5" w:rsidP="00887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DD5" w:rsidRDefault="00285DD5" w:rsidP="00887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DD5" w:rsidRDefault="00285DD5" w:rsidP="00887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DD5" w:rsidRDefault="00285DD5" w:rsidP="00887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DD5" w:rsidRDefault="00285DD5" w:rsidP="00887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DD5" w:rsidRDefault="00285DD5" w:rsidP="00887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DD5" w:rsidRDefault="00ED0F60" w:rsidP="00887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-586740</wp:posOffset>
            </wp:positionV>
            <wp:extent cx="7296150" cy="10496550"/>
            <wp:effectExtent l="19050" t="0" r="0" b="0"/>
            <wp:wrapNone/>
            <wp:docPr id="19" name="Рисунок 1" descr="depositphotos_3150605-Toys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150605-Toys-bor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DD5" w:rsidRPr="00285DD5" w:rsidRDefault="00285DD5" w:rsidP="00887203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8577D" w:rsidRPr="00285DD5" w:rsidRDefault="00A147B5" w:rsidP="00887203">
      <w:pPr>
        <w:spacing w:after="0"/>
        <w:jc w:val="center"/>
        <w:rPr>
          <w:rFonts w:ascii="Times New Roman" w:hAnsi="Times New Roman" w:cs="Times New Roman"/>
          <w:b/>
          <w:color w:val="660066"/>
          <w:sz w:val="32"/>
          <w:szCs w:val="32"/>
        </w:rPr>
      </w:pPr>
      <w:r w:rsidRPr="00285DD5">
        <w:rPr>
          <w:rFonts w:ascii="Times New Roman" w:hAnsi="Times New Roman" w:cs="Times New Roman"/>
          <w:b/>
          <w:color w:val="660066"/>
          <w:sz w:val="32"/>
          <w:szCs w:val="32"/>
        </w:rPr>
        <w:t>Дидактическая игра</w:t>
      </w:r>
    </w:p>
    <w:p w:rsidR="00A147B5" w:rsidRPr="00285DD5" w:rsidRDefault="00A147B5" w:rsidP="00887203">
      <w:pPr>
        <w:spacing w:after="0"/>
        <w:jc w:val="center"/>
        <w:rPr>
          <w:rFonts w:ascii="Times New Roman" w:hAnsi="Times New Roman" w:cs="Times New Roman"/>
          <w:b/>
          <w:color w:val="660066"/>
          <w:sz w:val="32"/>
          <w:szCs w:val="32"/>
        </w:rPr>
      </w:pPr>
      <w:r w:rsidRPr="00285DD5">
        <w:rPr>
          <w:rFonts w:ascii="Times New Roman" w:hAnsi="Times New Roman" w:cs="Times New Roman"/>
          <w:b/>
          <w:color w:val="660066"/>
          <w:sz w:val="32"/>
          <w:szCs w:val="32"/>
        </w:rPr>
        <w:t>«Девочка»</w:t>
      </w:r>
    </w:p>
    <w:p w:rsidR="00A147B5" w:rsidRDefault="00A147B5" w:rsidP="00887203">
      <w:pPr>
        <w:spacing w:after="0"/>
        <w:jc w:val="center"/>
        <w:rPr>
          <w:rFonts w:ascii="Times New Roman" w:hAnsi="Times New Roman" w:cs="Times New Roman"/>
          <w:color w:val="660066"/>
          <w:sz w:val="32"/>
          <w:szCs w:val="32"/>
        </w:rPr>
      </w:pPr>
      <w:r w:rsidRPr="00285DD5">
        <w:rPr>
          <w:rFonts w:ascii="Times New Roman" w:hAnsi="Times New Roman" w:cs="Times New Roman"/>
          <w:b/>
          <w:color w:val="660066"/>
          <w:sz w:val="32"/>
          <w:szCs w:val="32"/>
        </w:rPr>
        <w:t>Вторая младшая группа.</w:t>
      </w:r>
    </w:p>
    <w:p w:rsidR="00ED0F60" w:rsidRPr="00285DD5" w:rsidRDefault="00ED0F60" w:rsidP="00887203">
      <w:pPr>
        <w:spacing w:after="0"/>
        <w:jc w:val="center"/>
        <w:rPr>
          <w:rFonts w:ascii="Times New Roman" w:hAnsi="Times New Roman" w:cs="Times New Roman"/>
          <w:color w:val="660066"/>
          <w:sz w:val="32"/>
          <w:szCs w:val="32"/>
        </w:rPr>
      </w:pPr>
    </w:p>
    <w:p w:rsidR="0008577D" w:rsidRPr="00285DD5" w:rsidRDefault="0008577D" w:rsidP="00887203">
      <w:pPr>
        <w:spacing w:after="0"/>
        <w:rPr>
          <w:rFonts w:ascii="Times New Roman" w:hAnsi="Times New Roman" w:cs="Times New Roman"/>
          <w:color w:val="660066"/>
          <w:sz w:val="16"/>
          <w:szCs w:val="16"/>
        </w:rPr>
      </w:pPr>
    </w:p>
    <w:p w:rsidR="00A147B5" w:rsidRPr="00285DD5" w:rsidRDefault="00A147B5" w:rsidP="00887203">
      <w:pPr>
        <w:spacing w:after="0" w:line="240" w:lineRule="auto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Задачи игры: </w:t>
      </w:r>
    </w:p>
    <w:p w:rsidR="006D3D41" w:rsidRPr="00285DD5" w:rsidRDefault="00A147B5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- формирование умения соотносить предметы, изображенные на сюжетной картинке, с изображениями отдельных предметов;</w:t>
      </w:r>
    </w:p>
    <w:p w:rsidR="00A147B5" w:rsidRPr="00285DD5" w:rsidRDefault="00A147B5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- развитие наблюдательности;</w:t>
      </w:r>
    </w:p>
    <w:p w:rsidR="00A147B5" w:rsidRPr="00285DD5" w:rsidRDefault="00A147B5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- формирование умения различать и называть цвет, форму;</w:t>
      </w:r>
    </w:p>
    <w:p w:rsidR="00A147B5" w:rsidRPr="00285DD5" w:rsidRDefault="00A147B5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- развитие мелкой моторики руки.</w:t>
      </w:r>
    </w:p>
    <w:p w:rsidR="00A147B5" w:rsidRPr="00285DD5" w:rsidRDefault="00A147B5" w:rsidP="00887203">
      <w:pPr>
        <w:spacing w:after="0" w:line="240" w:lineRule="auto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b/>
          <w:color w:val="000066"/>
          <w:sz w:val="28"/>
          <w:szCs w:val="28"/>
        </w:rPr>
        <w:t>Описание игры:</w:t>
      </w:r>
    </w:p>
    <w:p w:rsidR="00A147B5" w:rsidRPr="00285DD5" w:rsidRDefault="00A147B5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Самостоятельно изготовленное дидактическое пособие, крышки от пластмассовых бутылок разных цветов.</w:t>
      </w:r>
    </w:p>
    <w:p w:rsidR="00A147B5" w:rsidRPr="00285DD5" w:rsidRDefault="00A147B5" w:rsidP="00887203">
      <w:pPr>
        <w:spacing w:after="0" w:line="240" w:lineRule="auto"/>
        <w:jc w:val="both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b/>
          <w:color w:val="000066"/>
          <w:sz w:val="28"/>
          <w:szCs w:val="28"/>
        </w:rPr>
        <w:t>Ход игры:</w:t>
      </w:r>
    </w:p>
    <w:p w:rsidR="00C86648" w:rsidRPr="00285DD5" w:rsidRDefault="00A147B5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 xml:space="preserve">Предлагаю детям рассмотреть картину. Они перечисляют то, что изображено </w:t>
      </w:r>
      <w:proofErr w:type="gramStart"/>
      <w:r w:rsidRPr="00285DD5">
        <w:rPr>
          <w:rFonts w:ascii="Times New Roman" w:hAnsi="Times New Roman" w:cs="Times New Roman"/>
          <w:color w:val="000066"/>
          <w:sz w:val="28"/>
          <w:szCs w:val="28"/>
        </w:rPr>
        <w:t xml:space="preserve">( </w:t>
      </w:r>
      <w:proofErr w:type="gramEnd"/>
      <w:r w:rsidRPr="00285DD5">
        <w:rPr>
          <w:rFonts w:ascii="Times New Roman" w:hAnsi="Times New Roman" w:cs="Times New Roman"/>
          <w:color w:val="000066"/>
          <w:sz w:val="28"/>
          <w:szCs w:val="28"/>
        </w:rPr>
        <w:t>девочка, солнышко, цветы, трава, бабочка, облако). Дети отвечают на вопрос: «Что делает девочка?»</w:t>
      </w:r>
      <w:r w:rsidR="00C86648" w:rsidRPr="00285DD5">
        <w:rPr>
          <w:rFonts w:ascii="Times New Roman" w:hAnsi="Times New Roman" w:cs="Times New Roman"/>
          <w:color w:val="000066"/>
          <w:sz w:val="28"/>
          <w:szCs w:val="28"/>
        </w:rPr>
        <w:t xml:space="preserve"> (ответы детей индивидуальные и хоровые). Дети показывают, как девочка тянется к лучикам (имитационные движения).</w:t>
      </w:r>
    </w:p>
    <w:p w:rsidR="00C86648" w:rsidRPr="00285DD5" w:rsidRDefault="00C86648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Светит солнышко вверху,</w:t>
      </w:r>
    </w:p>
    <w:p w:rsidR="00C86648" w:rsidRPr="00285DD5" w:rsidRDefault="009F3D62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noProof/>
          <w:color w:val="000066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15240</wp:posOffset>
            </wp:positionV>
            <wp:extent cx="843280" cy="1386840"/>
            <wp:effectExtent l="0" t="0" r="0" b="0"/>
            <wp:wrapNone/>
            <wp:docPr id="24" name="Рисунок 2" descr="C:\Users\007\Desktop\Buratino_with_a_Golden_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Buratino_with_a_Golden_Ke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648" w:rsidRPr="00285DD5">
        <w:rPr>
          <w:rFonts w:ascii="Times New Roman" w:hAnsi="Times New Roman" w:cs="Times New Roman"/>
          <w:color w:val="000066"/>
          <w:sz w:val="28"/>
          <w:szCs w:val="28"/>
        </w:rPr>
        <w:t>А цветы растут внизу.</w:t>
      </w:r>
    </w:p>
    <w:p w:rsidR="00C86648" w:rsidRPr="00285DD5" w:rsidRDefault="00C86648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 xml:space="preserve">На земле растет трава, </w:t>
      </w:r>
    </w:p>
    <w:p w:rsidR="00C86648" w:rsidRPr="00285DD5" w:rsidRDefault="00C86648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Рада лету детвора.</w:t>
      </w:r>
    </w:p>
    <w:p w:rsidR="00C86648" w:rsidRPr="00285DD5" w:rsidRDefault="00C86648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Вышла девочка гулять,</w:t>
      </w:r>
    </w:p>
    <w:p w:rsidR="00C86648" w:rsidRPr="00285DD5" w:rsidRDefault="00C86648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На полянке поиграть.</w:t>
      </w:r>
    </w:p>
    <w:p w:rsidR="00C86648" w:rsidRPr="00285DD5" w:rsidRDefault="00C86648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К солнцу ручки подняла</w:t>
      </w:r>
    </w:p>
    <w:p w:rsidR="00C86648" w:rsidRPr="00285DD5" w:rsidRDefault="00C86648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>И все небо обняла.</w:t>
      </w:r>
    </w:p>
    <w:p w:rsidR="00A147B5" w:rsidRPr="00285DD5" w:rsidRDefault="00C86648" w:rsidP="00887203">
      <w:pPr>
        <w:spacing w:after="0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285DD5">
        <w:rPr>
          <w:rFonts w:ascii="Times New Roman" w:hAnsi="Times New Roman" w:cs="Times New Roman"/>
          <w:color w:val="000066"/>
          <w:sz w:val="28"/>
          <w:szCs w:val="28"/>
        </w:rPr>
        <w:t xml:space="preserve">Дети определяют цвет травы и сравнивают с растениями в зеленом уголке. На дидактическом пособии предлагаю детям показать верх, низ, определить, что расположено вверху, а что внизу. Обращаю внимание на цветы, какого они цвета. Показываю карточку определенного цвета, говорю какой это цвет и прошу детей показать такого же цвета. Затем нужно найти крышку такого же цвета и прикрутить к цветочку. Обращаю внимание детей на то, что солнце тоже желтого цвета, но оно большое, нужно найти крышку желтого цвета большую и прикрутить к солнцу.   </w:t>
      </w:r>
    </w:p>
    <w:p w:rsidR="00C86648" w:rsidRDefault="00ED0F60" w:rsidP="008872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-586740</wp:posOffset>
            </wp:positionV>
            <wp:extent cx="7296150" cy="10496550"/>
            <wp:effectExtent l="19050" t="0" r="0" b="0"/>
            <wp:wrapNone/>
            <wp:docPr id="20" name="Рисунок 1" descr="depositphotos_3150605-Toys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150605-Toys-bor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648" w:rsidRDefault="00C86648" w:rsidP="00887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6EA4" w:rsidRPr="008C3DD3" w:rsidRDefault="009D6EA4" w:rsidP="0088720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86648" w:rsidRPr="008C3DD3" w:rsidRDefault="00C86648" w:rsidP="00887203">
      <w:pPr>
        <w:spacing w:after="0"/>
        <w:jc w:val="center"/>
        <w:rPr>
          <w:rFonts w:ascii="Times New Roman" w:hAnsi="Times New Roman" w:cs="Times New Roman"/>
          <w:b/>
          <w:color w:val="660066"/>
          <w:sz w:val="32"/>
          <w:szCs w:val="32"/>
        </w:rPr>
      </w:pPr>
      <w:r w:rsidRPr="008C3DD3">
        <w:rPr>
          <w:rFonts w:ascii="Times New Roman" w:hAnsi="Times New Roman" w:cs="Times New Roman"/>
          <w:b/>
          <w:color w:val="660066"/>
          <w:sz w:val="32"/>
          <w:szCs w:val="32"/>
        </w:rPr>
        <w:t>Дидактическая игра</w:t>
      </w:r>
    </w:p>
    <w:p w:rsidR="00C86648" w:rsidRPr="008C3DD3" w:rsidRDefault="00C86648" w:rsidP="00887203">
      <w:pPr>
        <w:spacing w:after="0"/>
        <w:jc w:val="center"/>
        <w:rPr>
          <w:rFonts w:ascii="Times New Roman" w:hAnsi="Times New Roman" w:cs="Times New Roman"/>
          <w:b/>
          <w:color w:val="660066"/>
          <w:sz w:val="32"/>
          <w:szCs w:val="32"/>
        </w:rPr>
      </w:pPr>
      <w:r w:rsidRPr="008C3DD3">
        <w:rPr>
          <w:rFonts w:ascii="Times New Roman" w:hAnsi="Times New Roman" w:cs="Times New Roman"/>
          <w:b/>
          <w:color w:val="660066"/>
          <w:sz w:val="32"/>
          <w:szCs w:val="32"/>
        </w:rPr>
        <w:t>«Клоун»</w:t>
      </w:r>
    </w:p>
    <w:p w:rsidR="00C86648" w:rsidRPr="008C3DD3" w:rsidRDefault="00C86648" w:rsidP="00887203">
      <w:pPr>
        <w:spacing w:after="0" w:line="240" w:lineRule="auto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Задачи игры: </w:t>
      </w:r>
    </w:p>
    <w:p w:rsidR="00C86648" w:rsidRPr="008C3DD3" w:rsidRDefault="00C86648" w:rsidP="00887203">
      <w:pPr>
        <w:spacing w:after="0" w:line="240" w:lineRule="auto"/>
        <w:rPr>
          <w:rFonts w:ascii="Times New Roman" w:hAnsi="Times New Roman" w:cs="Times New Roman"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color w:val="000066"/>
          <w:sz w:val="28"/>
          <w:szCs w:val="28"/>
        </w:rPr>
        <w:t>-развитие мелкой моторики руки;</w:t>
      </w:r>
    </w:p>
    <w:p w:rsidR="00C86648" w:rsidRPr="008C3DD3" w:rsidRDefault="00C86648" w:rsidP="00887203">
      <w:pPr>
        <w:spacing w:after="0" w:line="240" w:lineRule="auto"/>
        <w:rPr>
          <w:rFonts w:ascii="Times New Roman" w:hAnsi="Times New Roman" w:cs="Times New Roman"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color w:val="000066"/>
          <w:sz w:val="28"/>
          <w:szCs w:val="28"/>
        </w:rPr>
        <w:t>-формирование умения понимать количественную характеристику совокупностей изотдельных предметов</w:t>
      </w:r>
      <w:r w:rsidR="00472B17" w:rsidRPr="008C3DD3">
        <w:rPr>
          <w:rFonts w:ascii="Times New Roman" w:hAnsi="Times New Roman" w:cs="Times New Roman"/>
          <w:color w:val="000066"/>
          <w:sz w:val="28"/>
          <w:szCs w:val="28"/>
        </w:rPr>
        <w:t>, используя в речи слова «много», «один»;</w:t>
      </w:r>
    </w:p>
    <w:p w:rsidR="00C86648" w:rsidRPr="008C3DD3" w:rsidRDefault="00472B17" w:rsidP="00887203">
      <w:pPr>
        <w:spacing w:after="0" w:line="240" w:lineRule="auto"/>
        <w:rPr>
          <w:rFonts w:ascii="Times New Roman" w:hAnsi="Times New Roman" w:cs="Times New Roman"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color w:val="000066"/>
          <w:sz w:val="28"/>
          <w:szCs w:val="28"/>
        </w:rPr>
        <w:t>- развитие умения различать и называть цвета.</w:t>
      </w:r>
    </w:p>
    <w:p w:rsidR="00472B17" w:rsidRPr="008C3DD3" w:rsidRDefault="00472B17" w:rsidP="00887203">
      <w:pPr>
        <w:spacing w:after="0" w:line="240" w:lineRule="auto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b/>
          <w:color w:val="000066"/>
          <w:sz w:val="28"/>
          <w:szCs w:val="28"/>
        </w:rPr>
        <w:t>Описание игры:</w:t>
      </w:r>
    </w:p>
    <w:p w:rsidR="00472B17" w:rsidRPr="008C3DD3" w:rsidRDefault="00472B17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color w:val="000066"/>
          <w:sz w:val="28"/>
          <w:szCs w:val="28"/>
        </w:rPr>
        <w:t>Самостоятельное изготовленное дидактическое пособие, крышки от пластмассовых бутылок разных цветов.</w:t>
      </w:r>
    </w:p>
    <w:p w:rsidR="00472B17" w:rsidRPr="008C3DD3" w:rsidRDefault="00472B17" w:rsidP="00887203">
      <w:pPr>
        <w:spacing w:after="0" w:line="240" w:lineRule="auto"/>
        <w:jc w:val="both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b/>
          <w:color w:val="000066"/>
          <w:sz w:val="28"/>
          <w:szCs w:val="28"/>
        </w:rPr>
        <w:t>Ход игры:</w:t>
      </w:r>
    </w:p>
    <w:p w:rsidR="00C86648" w:rsidRPr="008C3DD3" w:rsidRDefault="00472B17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color w:val="000066"/>
          <w:sz w:val="28"/>
          <w:szCs w:val="28"/>
        </w:rPr>
        <w:t>Читаю стихотворение о клоуне. Детям предлагаю крышки различных цветов, показываю карточку определенного цвета. Даю задание найти и назвать такой же предмет по цвету и прикрутить крышку соответствующего цвета.</w:t>
      </w:r>
    </w:p>
    <w:p w:rsidR="00472B17" w:rsidRPr="008C3DD3" w:rsidRDefault="00472B17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color w:val="000066"/>
          <w:sz w:val="28"/>
          <w:szCs w:val="28"/>
        </w:rPr>
        <w:t>Мы тебе рубашку сшили,</w:t>
      </w:r>
    </w:p>
    <w:p w:rsidR="00472B17" w:rsidRPr="008C3DD3" w:rsidRDefault="00472B17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color w:val="000066"/>
          <w:sz w:val="28"/>
          <w:szCs w:val="28"/>
        </w:rPr>
        <w:t>А про пуговки забыли? (нет)</w:t>
      </w:r>
    </w:p>
    <w:p w:rsidR="00472B17" w:rsidRPr="008C3DD3" w:rsidRDefault="00472B17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color w:val="000066"/>
          <w:sz w:val="28"/>
          <w:szCs w:val="28"/>
        </w:rPr>
        <w:t>Цвет им нужный подобрали</w:t>
      </w:r>
    </w:p>
    <w:p w:rsidR="00472B17" w:rsidRPr="008C3DD3" w:rsidRDefault="00472B17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color w:val="000066"/>
          <w:sz w:val="28"/>
          <w:szCs w:val="28"/>
        </w:rPr>
        <w:t>И прикручивать их стали.</w:t>
      </w:r>
    </w:p>
    <w:p w:rsidR="00472B17" w:rsidRPr="008C3DD3" w:rsidRDefault="00472B17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color w:val="000066"/>
          <w:sz w:val="28"/>
          <w:szCs w:val="28"/>
        </w:rPr>
        <w:t>Круглый и красный</w:t>
      </w:r>
    </w:p>
    <w:p w:rsidR="00472B17" w:rsidRPr="008C3DD3" w:rsidRDefault="00472B17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color w:val="000066"/>
          <w:sz w:val="28"/>
          <w:szCs w:val="28"/>
        </w:rPr>
        <w:t>Мой носик всегда,</w:t>
      </w:r>
    </w:p>
    <w:p w:rsidR="00472B17" w:rsidRPr="008C3DD3" w:rsidRDefault="00472B17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color w:val="000066"/>
          <w:sz w:val="28"/>
          <w:szCs w:val="28"/>
        </w:rPr>
        <w:t>Его прикрутить не составит труда.</w:t>
      </w:r>
    </w:p>
    <w:p w:rsidR="00472B17" w:rsidRPr="008C3DD3" w:rsidRDefault="00472B17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color w:val="000066"/>
          <w:sz w:val="28"/>
          <w:szCs w:val="28"/>
        </w:rPr>
        <w:t xml:space="preserve">На дидактическом пособии дети находят шарики, определяют их форму, обводят пальчиками отверстие. Дети прикручивают крышки, обговаривают цвет каждого шарика. Когда игра закончена, детям раздаю шарики разных цветов и предлагаю поиграть в игровой зоне «ряженые». </w:t>
      </w:r>
    </w:p>
    <w:p w:rsidR="00472B17" w:rsidRPr="008C3DD3" w:rsidRDefault="008C3DD3" w:rsidP="00887203">
      <w:pPr>
        <w:spacing w:after="0" w:line="240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noProof/>
          <w:color w:val="000066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184785</wp:posOffset>
            </wp:positionV>
            <wp:extent cx="2765896" cy="2266950"/>
            <wp:effectExtent l="323850" t="323850" r="301625" b="30480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7" r="6383" b="13992"/>
                    <a:stretch/>
                  </pic:blipFill>
                  <pic:spPr bwMode="auto">
                    <a:xfrm>
                      <a:off x="0" y="0"/>
                      <a:ext cx="2770449" cy="22706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EA4" w:rsidRPr="009D6EA4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D6EA4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D6EA4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D6EA4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D6EA4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D6EA4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C3DD3" w:rsidRDefault="00ED0F60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-586740</wp:posOffset>
            </wp:positionV>
            <wp:extent cx="7296150" cy="10496550"/>
            <wp:effectExtent l="19050" t="0" r="0" b="0"/>
            <wp:wrapNone/>
            <wp:docPr id="21" name="Рисунок 1" descr="depositphotos_3150605-Toys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150605-Toys-bor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C3DD3" w:rsidRP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8C3DD3" w:rsidRPr="008C3DD3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60066"/>
          <w:sz w:val="32"/>
          <w:szCs w:val="32"/>
        </w:rPr>
      </w:pPr>
      <w:r w:rsidRPr="008C3DD3">
        <w:rPr>
          <w:rFonts w:ascii="Times New Roman" w:hAnsi="Times New Roman" w:cs="Times New Roman"/>
          <w:b/>
          <w:noProof/>
          <w:color w:val="660066"/>
          <w:sz w:val="32"/>
          <w:szCs w:val="32"/>
        </w:rPr>
        <w:t xml:space="preserve">Методические рекомендации </w:t>
      </w:r>
    </w:p>
    <w:p w:rsidR="009D6EA4" w:rsidRPr="008C3DD3" w:rsidRDefault="009D6EA4" w:rsidP="008872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60066"/>
          <w:sz w:val="32"/>
          <w:szCs w:val="32"/>
        </w:rPr>
      </w:pPr>
      <w:r w:rsidRPr="008C3DD3">
        <w:rPr>
          <w:rFonts w:ascii="Times New Roman" w:hAnsi="Times New Roman" w:cs="Times New Roman"/>
          <w:b/>
          <w:noProof/>
          <w:color w:val="660066"/>
          <w:sz w:val="32"/>
          <w:szCs w:val="32"/>
        </w:rPr>
        <w:t>по реализации дидактического пособия</w:t>
      </w:r>
    </w:p>
    <w:p w:rsidR="008C3DD3" w:rsidRP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60066"/>
          <w:sz w:val="16"/>
          <w:szCs w:val="16"/>
        </w:rPr>
      </w:pPr>
    </w:p>
    <w:p w:rsidR="009D6EA4" w:rsidRDefault="009D6EA4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noProof/>
          <w:color w:val="000066"/>
          <w:sz w:val="28"/>
          <w:szCs w:val="28"/>
        </w:rPr>
        <w:t>Сенсорная культура ребенка-это результат усвоения им сенсорной культуры, созданной человечеством. В данном пособии идет речь о сенсорной культуре детей в области восприятия формы, величины, цвета и качества. Ознакомление с этими свойствами составляет основное содержание сенсорного воспитания в младшей группе. Таким образом, на втором – третьем году жизни дети должны выделять цвет, форму и величину как особые признаки предметов, накапливать представление об основных разновидностях цвета и формы и об отношениях между двумя предметами по величине. На основе обследования предмета формируется соотнесение предмета сенсорными эталонами.</w:t>
      </w: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  <w:r>
        <w:rPr>
          <w:rFonts w:ascii="Times New Roman" w:hAnsi="Times New Roman" w:cs="Times New Roman"/>
          <w:noProof/>
          <w:color w:val="000066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661396</wp:posOffset>
            </wp:positionH>
            <wp:positionV relativeFrom="paragraph">
              <wp:posOffset>80009</wp:posOffset>
            </wp:positionV>
            <wp:extent cx="3621680" cy="2981325"/>
            <wp:effectExtent l="323850" t="323850" r="302895" b="295275"/>
            <wp:wrapNone/>
            <wp:docPr id="12" name="Рисунок 12" descr="C:\Users\ADMIN\Desktop\Конкурс\SAM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курс\SAM_2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5" r="5743" b="13150"/>
                    <a:stretch/>
                  </pic:blipFill>
                  <pic:spPr bwMode="auto">
                    <a:xfrm>
                      <a:off x="0" y="0"/>
                      <a:ext cx="3626110" cy="29849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  <w:r>
        <w:rPr>
          <w:rFonts w:ascii="Times New Roman" w:hAnsi="Times New Roman" w:cs="Times New Roman"/>
          <w:noProof/>
          <w:color w:val="000066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3480701</wp:posOffset>
            </wp:positionH>
            <wp:positionV relativeFrom="paragraph">
              <wp:posOffset>20405</wp:posOffset>
            </wp:positionV>
            <wp:extent cx="2096353" cy="1692323"/>
            <wp:effectExtent l="19050" t="0" r="0" b="0"/>
            <wp:wrapNone/>
            <wp:docPr id="25" name="Рисунок 24" descr="leo006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00693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53" cy="169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Pr="008C3DD3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  <w:r>
        <w:rPr>
          <w:rFonts w:ascii="Times New Roman" w:hAnsi="Times New Roman" w:cs="Times New Roman"/>
          <w:noProof/>
          <w:color w:val="000066"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-1115301</wp:posOffset>
            </wp:positionH>
            <wp:positionV relativeFrom="paragraph">
              <wp:posOffset>-593966</wp:posOffset>
            </wp:positionV>
            <wp:extent cx="7296150" cy="10499835"/>
            <wp:effectExtent l="19050" t="0" r="0" b="0"/>
            <wp:wrapNone/>
            <wp:docPr id="23" name="Рисунок 1" descr="depositphotos_3150605-Toys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150605-Toys-bor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9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D6EA4" w:rsidRPr="008C3DD3" w:rsidRDefault="009D6EA4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noProof/>
          <w:color w:val="000066"/>
          <w:sz w:val="28"/>
          <w:szCs w:val="28"/>
        </w:rPr>
        <w:t>Занятия с дидактическим пособием являются составляющей частью занятий по продуктивной деятельности, развитию речи, познавательной деятельностью.</w:t>
      </w:r>
    </w:p>
    <w:p w:rsidR="009D6EA4" w:rsidRDefault="009D6EA4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noProof/>
          <w:color w:val="000066"/>
          <w:sz w:val="28"/>
          <w:szCs w:val="28"/>
        </w:rPr>
        <w:t>На первом этапе развития я использую пособие с малым количеством пробок, при овладении моторными навыками количество пробок увеличивается. На втором этапе задачи усложняются, дети учатся соотносить предметы по цвету и форме. На третьем этапе происходит представление о качестве предмета (мягкий, гладкий, шершавый).</w:t>
      </w: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  <w:r>
        <w:rPr>
          <w:rFonts w:ascii="Times New Roman" w:hAnsi="Times New Roman" w:cs="Times New Roman"/>
          <w:noProof/>
          <w:color w:val="000066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112395</wp:posOffset>
            </wp:positionV>
            <wp:extent cx="3067050" cy="2091170"/>
            <wp:effectExtent l="323850" t="323850" r="304800" b="309245"/>
            <wp:wrapNone/>
            <wp:docPr id="14" name="Рисунок 14" descr="C:\Users\ADMIN\Desktop\Конкурс\SAM_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нкурс\SAM_2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8" b="13494"/>
                    <a:stretch/>
                  </pic:blipFill>
                  <pic:spPr bwMode="auto">
                    <a:xfrm>
                      <a:off x="0" y="0"/>
                      <a:ext cx="3070436" cy="20934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  <w:r>
        <w:rPr>
          <w:rFonts w:ascii="Times New Roman" w:hAnsi="Times New Roman" w:cs="Times New Roman"/>
          <w:noProof/>
          <w:color w:val="000066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184150</wp:posOffset>
            </wp:positionV>
            <wp:extent cx="1670685" cy="1670685"/>
            <wp:effectExtent l="0" t="0" r="0" b="0"/>
            <wp:wrapNone/>
            <wp:docPr id="26" name="Рисунок 25" descr="76119212_lar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119212_large_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F3D62" w:rsidRPr="008C3DD3" w:rsidRDefault="009F3D62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9D6EA4" w:rsidRPr="008C3DD3" w:rsidRDefault="009D6EA4" w:rsidP="008C3D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  <w:r w:rsidRPr="008C3DD3">
        <w:rPr>
          <w:rFonts w:ascii="Times New Roman" w:hAnsi="Times New Roman" w:cs="Times New Roman"/>
          <w:noProof/>
          <w:color w:val="000066"/>
          <w:sz w:val="28"/>
          <w:szCs w:val="28"/>
        </w:rPr>
        <w:t>Успешная работа с этим дидактическим пособием зависит от творческого подхода воспитателя, его желание сделать занятие более увлекательным и познавательным.</w:t>
      </w:r>
    </w:p>
    <w:p w:rsidR="009D6EA4" w:rsidRPr="008C3DD3" w:rsidRDefault="009D6EA4" w:rsidP="008C3DD3">
      <w:pPr>
        <w:spacing w:after="0" w:line="240" w:lineRule="auto"/>
        <w:jc w:val="both"/>
        <w:rPr>
          <w:rFonts w:ascii="Times New Roman" w:hAnsi="Times New Roman" w:cs="Times New Roman"/>
          <w:noProof/>
          <w:color w:val="000066"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D3" w:rsidRDefault="009F3D62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137794</wp:posOffset>
            </wp:positionV>
            <wp:extent cx="3235650" cy="2219325"/>
            <wp:effectExtent l="323850" t="323850" r="307975" b="295275"/>
            <wp:wrapNone/>
            <wp:docPr id="28" name="Рисунок 4" descr="C:\Users\ADMIN\Desktop\Конкурс\SAM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\SAM_2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0" b="12942"/>
                    <a:stretch/>
                  </pic:blipFill>
                  <pic:spPr bwMode="auto">
                    <a:xfrm>
                      <a:off x="0" y="0"/>
                      <a:ext cx="3238969" cy="22216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D3" w:rsidRDefault="009F3D62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17780</wp:posOffset>
            </wp:positionV>
            <wp:extent cx="1557020" cy="1544955"/>
            <wp:effectExtent l="19050" t="0" r="5080" b="0"/>
            <wp:wrapNone/>
            <wp:docPr id="22" name="Рисунок 1" descr="C:\Users\007\Desktop\kros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krosh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D3" w:rsidRDefault="008C3DD3" w:rsidP="00887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1EE" w:rsidRPr="002721EE" w:rsidRDefault="002721EE" w:rsidP="007219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721EE" w:rsidRPr="002721EE" w:rsidSect="004B7BBE">
      <w:pgSz w:w="11906" w:h="16838"/>
      <w:pgMar w:top="1134" w:right="198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40CB0"/>
    <w:multiLevelType w:val="hybridMultilevel"/>
    <w:tmpl w:val="E674A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7D3A6D"/>
    <w:multiLevelType w:val="hybridMultilevel"/>
    <w:tmpl w:val="433CB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D3D41"/>
    <w:rsid w:val="0008577D"/>
    <w:rsid w:val="0024257E"/>
    <w:rsid w:val="002721EE"/>
    <w:rsid w:val="00285DD5"/>
    <w:rsid w:val="002975D1"/>
    <w:rsid w:val="00306C0D"/>
    <w:rsid w:val="00351643"/>
    <w:rsid w:val="003C1585"/>
    <w:rsid w:val="003E270C"/>
    <w:rsid w:val="00472B17"/>
    <w:rsid w:val="004A5351"/>
    <w:rsid w:val="004B7BBE"/>
    <w:rsid w:val="005636A8"/>
    <w:rsid w:val="006D3D41"/>
    <w:rsid w:val="00711285"/>
    <w:rsid w:val="00721901"/>
    <w:rsid w:val="00797FA0"/>
    <w:rsid w:val="007F34F9"/>
    <w:rsid w:val="00887203"/>
    <w:rsid w:val="008B173D"/>
    <w:rsid w:val="008C3DD3"/>
    <w:rsid w:val="009D6EA4"/>
    <w:rsid w:val="009F3D62"/>
    <w:rsid w:val="00A147B5"/>
    <w:rsid w:val="00AA0EC7"/>
    <w:rsid w:val="00AB67CD"/>
    <w:rsid w:val="00B43E03"/>
    <w:rsid w:val="00B75E0F"/>
    <w:rsid w:val="00C86648"/>
    <w:rsid w:val="00E033FB"/>
    <w:rsid w:val="00E24CE4"/>
    <w:rsid w:val="00EA1154"/>
    <w:rsid w:val="00ED0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C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C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6A55F-D54B-4841-A1D0-E5C063FBE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Воробьева Неля</cp:lastModifiedBy>
  <cp:revision>5</cp:revision>
  <cp:lastPrinted>2016-08-21T06:12:00Z</cp:lastPrinted>
  <dcterms:created xsi:type="dcterms:W3CDTF">2021-02-08T05:47:00Z</dcterms:created>
  <dcterms:modified xsi:type="dcterms:W3CDTF">2021-02-08T07:36:00Z</dcterms:modified>
</cp:coreProperties>
</file>