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36" w:lineRule="atLeast"/>
        <w:jc w:val="center"/>
        <w:rPr>
          <w:color w:val="000000"/>
          <w:sz w:val="32"/>
          <w:szCs w:val="32"/>
        </w:rPr>
      </w:pPr>
      <w:r>
        <w:rPr>
          <w:rStyle w:val="5"/>
          <w:color w:val="FF0000"/>
          <w:sz w:val="32"/>
          <w:szCs w:val="32"/>
        </w:rPr>
        <w:t>Метод проектов в ДОУ как инновационная педагогическая технология</w:t>
      </w:r>
    </w:p>
    <w:p>
      <w:pPr>
        <w:pStyle w:val="8"/>
        <w:shd w:val="clear" w:color="auto" w:fill="FFFFFF"/>
        <w:spacing w:before="75" w:beforeAutospacing="0" w:after="75" w:afterAutospacing="0" w:line="336" w:lineRule="atLeast"/>
        <w:jc w:val="both"/>
        <w:rPr>
          <w:rStyle w:val="12"/>
          <w:color w:val="000000"/>
          <w:sz w:val="28"/>
          <w:szCs w:val="28"/>
        </w:rPr>
      </w:pPr>
      <w:r>
        <w:rPr>
          <w:color w:val="000000"/>
          <w:sz w:val="28"/>
          <w:szCs w:val="28"/>
        </w:rPr>
        <w:t xml:space="preserve">       </w:t>
      </w:r>
      <w:r>
        <w:rPr>
          <w:rStyle w:val="12"/>
          <w:color w:val="000000"/>
          <w:sz w:val="28"/>
          <w:szCs w:val="28"/>
        </w:rPr>
        <w:t>В современных условиях, когда происходят глубочайшие изменения в жизни общества, одной из актуальных проблем является патриотическое воспитание подрастающего поколения. 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и формируется в ребенке постепенно, в ходе воспитания</w:t>
      </w:r>
      <w:r>
        <w:rPr>
          <w:rStyle w:val="13"/>
          <w:b/>
          <w:bCs/>
          <w:color w:val="000000"/>
          <w:sz w:val="28"/>
          <w:szCs w:val="28"/>
        </w:rPr>
        <w:t> </w:t>
      </w:r>
      <w:r>
        <w:rPr>
          <w:rStyle w:val="12"/>
          <w:color w:val="000000"/>
          <w:sz w:val="28"/>
          <w:szCs w:val="28"/>
        </w:rPr>
        <w:t>любви к близким, к детскому саду, к родным местам, родной стране. Воспитание чувств ребенка, в том числе и патриотических, с первых лет жизни является важной задачей. Ребенок не рождается добрым или злым, нравственным или безнравственным. Какие качества разовьются у ребенка, зависит от родителей и окружающих его взрослых. От того, какими впечатлениями и знаниями его обогатят.  </w:t>
      </w:r>
    </w:p>
    <w:p>
      <w:pPr>
        <w:pStyle w:val="8"/>
        <w:shd w:val="clear" w:color="auto" w:fill="FFFFFF"/>
        <w:spacing w:before="75" w:beforeAutospacing="0" w:after="75" w:afterAutospacing="0" w:line="336" w:lineRule="atLeast"/>
        <w:jc w:val="both"/>
        <w:rPr>
          <w:b/>
          <w:color w:val="000000"/>
          <w:sz w:val="28"/>
          <w:szCs w:val="28"/>
        </w:rPr>
      </w:pPr>
      <w:r>
        <w:rPr>
          <w:color w:val="000000"/>
          <w:sz w:val="28"/>
          <w:szCs w:val="28"/>
          <w:shd w:val="clear" w:color="auto" w:fill="FFFFFF"/>
        </w:rPr>
        <w:t xml:space="preserve">      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w:t>
      </w:r>
      <w:r>
        <w:rPr>
          <w:color w:val="000000"/>
          <w:shd w:val="clear" w:color="auto" w:fill="FFFFFF"/>
        </w:rPr>
        <w:t>. </w:t>
      </w:r>
      <w:r>
        <w:rPr>
          <w:b/>
          <w:color w:val="000000"/>
          <w:sz w:val="28"/>
          <w:szCs w:val="28"/>
        </w:rPr>
        <w:t xml:space="preserve">  </w:t>
      </w:r>
    </w:p>
    <w:p>
      <w:pPr>
        <w:pStyle w:val="8"/>
        <w:shd w:val="clear" w:color="auto" w:fill="FFFFFF"/>
        <w:spacing w:before="75" w:beforeAutospacing="0" w:after="75" w:afterAutospacing="0" w:line="336" w:lineRule="atLeast"/>
        <w:jc w:val="both"/>
        <w:rPr>
          <w:b/>
          <w:color w:val="000000"/>
          <w:sz w:val="28"/>
          <w:szCs w:val="28"/>
        </w:rPr>
      </w:pPr>
      <w:r>
        <w:rPr>
          <w:b/>
          <w:color w:val="000000"/>
          <w:sz w:val="28"/>
          <w:szCs w:val="28"/>
        </w:rPr>
        <w:t xml:space="preserve">                 Значимость проектного метода:</w:t>
      </w:r>
    </w:p>
    <w:p>
      <w:pPr>
        <w:pStyle w:val="8"/>
        <w:shd w:val="clear" w:color="auto" w:fill="FFFFFF"/>
        <w:spacing w:before="75" w:beforeAutospacing="0" w:after="75" w:afterAutospacing="0" w:line="336" w:lineRule="atLeast"/>
        <w:jc w:val="both"/>
        <w:rPr>
          <w:b/>
          <w:color w:val="000000"/>
          <w:sz w:val="28"/>
          <w:szCs w:val="28"/>
        </w:rPr>
      </w:pPr>
      <w:r>
        <w:rPr>
          <w:b/>
          <w:color w:val="000000"/>
          <w:sz w:val="28"/>
          <w:szCs w:val="28"/>
        </w:rPr>
        <w:t xml:space="preserve">       - Он является методом практического целенаправленного действия, открывает возможность формирования собственного жизненного опыта ребёнка;</w:t>
      </w:r>
    </w:p>
    <w:p>
      <w:pPr>
        <w:pStyle w:val="8"/>
        <w:shd w:val="clear" w:color="auto" w:fill="FFFFFF"/>
        <w:spacing w:before="75" w:beforeAutospacing="0" w:after="75" w:afterAutospacing="0" w:line="336" w:lineRule="atLeast"/>
        <w:jc w:val="both"/>
        <w:rPr>
          <w:b/>
          <w:color w:val="000000"/>
          <w:sz w:val="28"/>
          <w:szCs w:val="28"/>
        </w:rPr>
      </w:pPr>
      <w:r>
        <w:rPr>
          <w:b/>
          <w:color w:val="000000"/>
          <w:sz w:val="28"/>
          <w:szCs w:val="28"/>
        </w:rPr>
        <w:t xml:space="preserve">       - Этот метод, идущий от детских потребностей и интересов;</w:t>
      </w:r>
    </w:p>
    <w:p>
      <w:pPr>
        <w:pStyle w:val="8"/>
        <w:shd w:val="clear" w:color="auto" w:fill="FFFFFF"/>
        <w:spacing w:before="75" w:beforeAutospacing="0" w:after="75" w:afterAutospacing="0" w:line="336" w:lineRule="atLeast"/>
        <w:jc w:val="both"/>
        <w:rPr>
          <w:color w:val="000000"/>
          <w:sz w:val="28"/>
          <w:szCs w:val="28"/>
        </w:rPr>
      </w:pPr>
      <w:r>
        <w:rPr>
          <w:b/>
          <w:color w:val="000000"/>
          <w:sz w:val="28"/>
          <w:szCs w:val="28"/>
        </w:rPr>
        <w:t xml:space="preserve">       - Проектирование позволяет решать задачи воспитания и развития дошкольников, не перегружая их, создавая положительный эмоциональный настрой, формирует познавательный интерес</w:t>
      </w:r>
      <w:r>
        <w:rPr>
          <w:color w:val="000000"/>
          <w:sz w:val="28"/>
          <w:szCs w:val="28"/>
        </w:rPr>
        <w:t xml:space="preserve">. </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Так как наш детский сад реализует авторскую программу « Мы живём в России», направленную на духовно – нравственное воспитание дошкольников, необходимость применения метода проектной деятельности очень актуальна.</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Основываясь на личностно-ориентированном подходе к обучению и воспитанию, мы способствуем развитию познавательного интереса к различным областям знаний, формируем навыки сотрудничества. В европейских языках слово «проект» заимствовано из латыни и означает «выброшенный вперед», «выступающий», «бросающийся в глаза».</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В Новое время этот термин связывается с понятием «проблема». Под методом проектов понимается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w:t>
      </w:r>
      <w:r>
        <w:rPr>
          <w:b/>
          <w:color w:val="000000"/>
          <w:sz w:val="28"/>
          <w:szCs w:val="28"/>
        </w:rPr>
        <w:t>Суть метода проектов - стимулировать интерес детей к определенным проблемам, предполагающим владение некото</w:t>
      </w:r>
      <w:r>
        <w:rPr>
          <w:b/>
          <w:color w:val="000000"/>
          <w:sz w:val="28"/>
          <w:szCs w:val="28"/>
        </w:rPr>
        <w:softHyphen/>
      </w:r>
      <w:r>
        <w:rPr>
          <w:b/>
          <w:color w:val="000000"/>
          <w:sz w:val="28"/>
          <w:szCs w:val="28"/>
        </w:rPr>
        <w:t>рой суммой знаний, и через проектную деятельность, предус</w:t>
      </w:r>
      <w:r>
        <w:rPr>
          <w:b/>
          <w:color w:val="000000"/>
          <w:sz w:val="28"/>
          <w:szCs w:val="28"/>
        </w:rPr>
        <w:softHyphen/>
      </w:r>
      <w:r>
        <w:rPr>
          <w:b/>
          <w:color w:val="000000"/>
          <w:sz w:val="28"/>
          <w:szCs w:val="28"/>
        </w:rPr>
        <w:t>матривающую решение одной или целого ряда проблем, пока</w:t>
      </w:r>
      <w:r>
        <w:rPr>
          <w:b/>
          <w:color w:val="000000"/>
          <w:sz w:val="28"/>
          <w:szCs w:val="28"/>
        </w:rPr>
        <w:softHyphen/>
      </w:r>
      <w:r>
        <w:rPr>
          <w:b/>
          <w:color w:val="000000"/>
          <w:sz w:val="28"/>
          <w:szCs w:val="28"/>
        </w:rPr>
        <w:t>зать практическое применение полученных знаний</w:t>
      </w:r>
      <w:r>
        <w:rPr>
          <w:color w:val="000000"/>
          <w:sz w:val="28"/>
          <w:szCs w:val="28"/>
        </w:rPr>
        <w:t>.</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Таким образом, проектная деятельность представляет собой особый вид интеллектуально – творческой деятельности; со</w:t>
      </w:r>
      <w:r>
        <w:rPr>
          <w:color w:val="000000"/>
          <w:sz w:val="28"/>
          <w:szCs w:val="28"/>
        </w:rPr>
        <w:softHyphen/>
      </w:r>
      <w:r>
        <w:rPr>
          <w:color w:val="000000"/>
          <w:sz w:val="28"/>
          <w:szCs w:val="28"/>
        </w:rPr>
        <w:t>вокупность приемов, операций овладения определенной областью практического или теоретического знания, той или иной дея</w:t>
      </w:r>
      <w:r>
        <w:rPr>
          <w:color w:val="000000"/>
          <w:sz w:val="28"/>
          <w:szCs w:val="28"/>
        </w:rPr>
        <w:softHyphen/>
      </w:r>
      <w:r>
        <w:rPr>
          <w:color w:val="000000"/>
          <w:sz w:val="28"/>
          <w:szCs w:val="28"/>
        </w:rPr>
        <w:t>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Поэтому в воспитательно-образовательном процессе нашего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pPr>
        <w:pStyle w:val="8"/>
        <w:shd w:val="clear" w:color="auto" w:fill="FFFFFF"/>
        <w:spacing w:before="75" w:beforeAutospacing="0" w:after="75" w:afterAutospacing="0" w:line="336" w:lineRule="atLeast"/>
        <w:jc w:val="both"/>
        <w:rPr>
          <w:b/>
          <w:color w:val="000000"/>
          <w:sz w:val="28"/>
          <w:szCs w:val="28"/>
        </w:rPr>
      </w:pPr>
      <w:r>
        <w:rPr>
          <w:b/>
          <w:color w:val="000000"/>
          <w:sz w:val="28"/>
          <w:szCs w:val="28"/>
        </w:rPr>
        <w:t xml:space="preserve">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p>
    <w:p>
      <w:pPr>
        <w:pStyle w:val="8"/>
        <w:shd w:val="clear" w:color="auto" w:fill="FFFFFF"/>
        <w:spacing w:before="75" w:beforeAutospacing="0" w:after="75" w:afterAutospacing="0" w:line="336" w:lineRule="atLeast"/>
        <w:jc w:val="both"/>
        <w:rPr>
          <w:b/>
          <w:color w:val="000000"/>
          <w:sz w:val="28"/>
          <w:szCs w:val="28"/>
        </w:rPr>
      </w:pPr>
      <w:r>
        <w:rPr>
          <w:b/>
          <w:color w:val="000000"/>
          <w:sz w:val="28"/>
          <w:szCs w:val="28"/>
        </w:rPr>
        <w:t xml:space="preserve">       Основные требования к использованию метода проектов в ДОУ:</w:t>
      </w:r>
    </w:p>
    <w:p>
      <w:pPr>
        <w:pStyle w:val="8"/>
        <w:shd w:val="clear" w:color="auto" w:fill="FFFFFF"/>
        <w:spacing w:before="75" w:beforeAutospacing="0" w:after="75" w:afterAutospacing="0" w:line="336" w:lineRule="atLeast"/>
        <w:jc w:val="both"/>
        <w:rPr>
          <w:b/>
          <w:color w:val="000000"/>
          <w:sz w:val="28"/>
          <w:szCs w:val="28"/>
        </w:rPr>
      </w:pPr>
      <w:r>
        <w:rPr>
          <w:b/>
          <w:color w:val="000000"/>
          <w:sz w:val="28"/>
          <w:szCs w:val="28"/>
        </w:rPr>
        <w:t>В основе любого проекта лежит проблема, для решения которой требуется исследовательский поиск. Проект – это « игра всерьёз» результаты её значимы для детей и взрослых. Обязательная составляющая проекта: детская самостоятельность (культурная практика), совместное творчество, развитие коммуникативных способностей, познавательных и творческих навыков, применение их на практике.</w:t>
      </w:r>
    </w:p>
    <w:p>
      <w:pPr>
        <w:pStyle w:val="8"/>
        <w:shd w:val="clear" w:color="auto" w:fill="FFFFFF"/>
        <w:spacing w:before="75" w:beforeAutospacing="0" w:after="75" w:afterAutospacing="0" w:line="336" w:lineRule="atLeast"/>
        <w:jc w:val="both"/>
        <w:rPr>
          <w:b/>
          <w:color w:val="000000"/>
          <w:sz w:val="28"/>
          <w:szCs w:val="28"/>
        </w:rPr>
      </w:pPr>
      <w:r>
        <w:rPr>
          <w:b/>
          <w:color w:val="000000"/>
          <w:sz w:val="28"/>
          <w:szCs w:val="28"/>
        </w:rPr>
        <w:t xml:space="preserve">      Что такое культурная практика?</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Под культурной практикой мы понимаем разнообразные, основанные на текущих и перспективных интересах ребёнка, виды самостоятельной деятельности. Среди культурных практик можно выделить следующие: манипуляции с предметами, фантазирование, творческая деятельность, экспериментирование, игра. Культурная практика может формироваться во взаимодействии со взрослыми и при самостоятельной деятельности.</w:t>
      </w:r>
    </w:p>
    <w:p>
      <w:pPr>
        <w:pStyle w:val="8"/>
        <w:shd w:val="clear" w:color="auto" w:fill="FFFFFF"/>
        <w:spacing w:before="75" w:beforeAutospacing="0" w:after="75" w:afterAutospacing="0" w:line="336" w:lineRule="atLeast"/>
        <w:jc w:val="both"/>
        <w:rPr>
          <w:color w:val="000000"/>
          <w:sz w:val="28"/>
          <w:szCs w:val="28"/>
        </w:rPr>
      </w:pPr>
    </w:p>
    <w:p>
      <w:pPr>
        <w:pStyle w:val="8"/>
        <w:shd w:val="clear" w:color="auto" w:fill="FFFFFF"/>
        <w:spacing w:before="0" w:beforeAutospacing="0" w:after="0" w:afterAutospacing="0" w:line="336" w:lineRule="atLeast"/>
        <w:jc w:val="both"/>
        <w:rPr>
          <w:color w:val="000000"/>
          <w:sz w:val="28"/>
          <w:szCs w:val="28"/>
        </w:rPr>
      </w:pPr>
      <w:r>
        <w:rPr>
          <w:rStyle w:val="4"/>
          <w:b/>
          <w:bCs/>
          <w:color w:val="000000"/>
          <w:sz w:val="28"/>
          <w:szCs w:val="28"/>
        </w:rPr>
        <w:t xml:space="preserve">      Задачи исследовательской деятельности</w:t>
      </w:r>
      <w:r>
        <w:rPr>
          <w:rStyle w:val="9"/>
          <w:color w:val="000000"/>
          <w:sz w:val="28"/>
          <w:szCs w:val="28"/>
        </w:rPr>
        <w:t> </w:t>
      </w:r>
      <w:r>
        <w:rPr>
          <w:color w:val="000000"/>
          <w:sz w:val="28"/>
          <w:szCs w:val="28"/>
        </w:rPr>
        <w:t>специфичны для каждого возраста. Так, в работе с детьм</w:t>
      </w:r>
      <w:r>
        <w:rPr>
          <w:color w:val="000000"/>
          <w:sz w:val="28"/>
          <w:szCs w:val="28"/>
          <w:lang w:val="ru-RU"/>
        </w:rPr>
        <w:t>и</w:t>
      </w:r>
      <w:r>
        <w:rPr>
          <w:rFonts w:hint="default"/>
          <w:color w:val="000000"/>
          <w:sz w:val="28"/>
          <w:szCs w:val="28"/>
          <w:lang w:val="ru-RU"/>
        </w:rPr>
        <w:t xml:space="preserve">  младшего </w:t>
      </w:r>
      <w:bookmarkStart w:id="0" w:name="_GoBack"/>
      <w:bookmarkEnd w:id="0"/>
      <w:r>
        <w:rPr>
          <w:color w:val="000000"/>
          <w:sz w:val="28"/>
          <w:szCs w:val="28"/>
        </w:rPr>
        <w:t>дошкольного возраста</w:t>
      </w:r>
      <w:r>
        <w:rPr>
          <w:rStyle w:val="9"/>
          <w:b/>
          <w:bCs/>
          <w:i/>
          <w:iCs/>
          <w:color w:val="000000"/>
          <w:sz w:val="28"/>
          <w:szCs w:val="28"/>
        </w:rPr>
        <w:t> </w:t>
      </w:r>
      <w:r>
        <w:rPr>
          <w:color w:val="000000"/>
          <w:sz w:val="28"/>
          <w:szCs w:val="28"/>
        </w:rPr>
        <w:t>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pPr>
        <w:pStyle w:val="8"/>
        <w:shd w:val="clear" w:color="auto" w:fill="FFFFFF"/>
        <w:spacing w:before="0" w:beforeAutospacing="0" w:after="0" w:afterAutospacing="0" w:line="336" w:lineRule="atLeast"/>
        <w:jc w:val="both"/>
        <w:rPr>
          <w:color w:val="000000"/>
          <w:sz w:val="28"/>
          <w:szCs w:val="28"/>
        </w:rPr>
      </w:pPr>
      <w:r>
        <w:rPr>
          <w:color w:val="000000"/>
          <w:sz w:val="28"/>
          <w:szCs w:val="28"/>
        </w:rPr>
        <w:t xml:space="preserve">     Я хочу показать вам на примере реализованного проекта « Знаменитые люди нашего сельского поселения» структуру , технологическую карту на основе описания культурной практики.</w:t>
      </w:r>
    </w:p>
    <w:p>
      <w:pPr>
        <w:pStyle w:val="8"/>
        <w:shd w:val="clear" w:color="auto" w:fill="FFFFFF"/>
        <w:spacing w:before="0" w:beforeAutospacing="0" w:after="0" w:afterAutospacing="0" w:line="336" w:lineRule="atLeast"/>
        <w:jc w:val="both"/>
        <w:rPr>
          <w:color w:val="000000"/>
          <w:sz w:val="28"/>
          <w:szCs w:val="28"/>
        </w:rPr>
      </w:pPr>
      <w:r>
        <w:rPr>
          <w:color w:val="000000"/>
          <w:sz w:val="28"/>
          <w:szCs w:val="28"/>
        </w:rPr>
        <w:t xml:space="preserve">       </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I этап разработки проекта – целеполагание: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II этап работы над проектом представляет собой разработку совместного плана действий по достижению цели (а гипотеза – это и есть цель проекта).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самоценность дошкольного детства как период жизни и только затем – как подготовительный этап к будущему.</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После составления совместного плана действий начинается III этап работы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Заключительным, IV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встречи с интересными людьми,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Хочу представить вам готовый продукт проектной деятельности. Презентации совместной работы родителей и детей. Презентация семьи  Вермиенко и Зверевых.</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Таким образом, рассмотренные выше методические основы проектной деятельности дают представления о высокой степени адаптивности инновационных технологий к специфике ДОУ. Метод проектов в работе с дошкольниками сегодня — это достаточно оптимальный,  инновационный и перспективный метод, который должен занять свое достойное место в системе дошкольного образовании.</w:t>
      </w:r>
    </w:p>
    <w:p>
      <w:pPr>
        <w:pStyle w:val="8"/>
        <w:shd w:val="clear" w:color="auto" w:fill="FFFFFF"/>
        <w:spacing w:before="75" w:beforeAutospacing="0" w:after="75" w:afterAutospacing="0" w:line="336" w:lineRule="atLeast"/>
        <w:jc w:val="both"/>
        <w:rPr>
          <w:color w:val="000000"/>
          <w:sz w:val="28"/>
          <w:szCs w:val="28"/>
        </w:rPr>
      </w:pPr>
      <w:r>
        <w:rPr>
          <w:color w:val="000000"/>
          <w:sz w:val="28"/>
          <w:szCs w:val="28"/>
        </w:rPr>
        <w:t xml:space="preserve">     </w:t>
      </w:r>
    </w:p>
    <w:p>
      <w:pPr>
        <w:pStyle w:val="8"/>
        <w:shd w:val="clear" w:color="auto" w:fill="FFFFFF"/>
        <w:spacing w:before="75" w:beforeAutospacing="0" w:after="75" w:afterAutospacing="0" w:line="336" w:lineRule="atLeast"/>
        <w:rPr>
          <w:rFonts w:ascii="Arial" w:hAnsi="Arial" w:cs="Arial"/>
          <w:color w:val="000000"/>
          <w:sz w:val="20"/>
          <w:szCs w:val="20"/>
        </w:rPr>
      </w:pPr>
      <w:r>
        <w:rPr>
          <w:rFonts w:ascii="Arial" w:hAnsi="Arial" w:cs="Arial"/>
          <w:color w:val="000000"/>
          <w:sz w:val="20"/>
          <w:szCs w:val="20"/>
        </w:rPr>
        <w:t> </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E0820"/>
    <w:rsid w:val="0000033B"/>
    <w:rsid w:val="000236C0"/>
    <w:rsid w:val="001D5B92"/>
    <w:rsid w:val="002E0820"/>
    <w:rsid w:val="00307F9B"/>
    <w:rsid w:val="005668FF"/>
    <w:rsid w:val="006266AE"/>
    <w:rsid w:val="006D2D41"/>
    <w:rsid w:val="00A87838"/>
    <w:rsid w:val="00BD6541"/>
    <w:rsid w:val="00C570B7"/>
    <w:rsid w:val="00C62613"/>
    <w:rsid w:val="00C9021A"/>
    <w:rsid w:val="00CF5717"/>
    <w:rsid w:val="00D869B3"/>
    <w:rsid w:val="00F66154"/>
    <w:rsid w:val="39A6641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header"/>
    <w:basedOn w:val="1"/>
    <w:link w:val="10"/>
    <w:unhideWhenUsed/>
    <w:qFormat/>
    <w:uiPriority w:val="99"/>
    <w:pPr>
      <w:tabs>
        <w:tab w:val="center" w:pos="4677"/>
        <w:tab w:val="right" w:pos="9355"/>
      </w:tabs>
      <w:spacing w:after="0" w:line="240" w:lineRule="auto"/>
    </w:pPr>
  </w:style>
  <w:style w:type="paragraph" w:styleId="7">
    <w:name w:val="footer"/>
    <w:basedOn w:val="1"/>
    <w:link w:val="11"/>
    <w:unhideWhenUsed/>
    <w:qFormat/>
    <w:uiPriority w:val="99"/>
    <w:pPr>
      <w:tabs>
        <w:tab w:val="center" w:pos="4677"/>
        <w:tab w:val="right" w:pos="9355"/>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apple-converted-space"/>
    <w:basedOn w:val="2"/>
    <w:qFormat/>
    <w:uiPriority w:val="0"/>
  </w:style>
  <w:style w:type="character" w:customStyle="1" w:styleId="10">
    <w:name w:val="Верхний колонтитул Знак"/>
    <w:basedOn w:val="2"/>
    <w:link w:val="6"/>
    <w:qFormat/>
    <w:uiPriority w:val="99"/>
  </w:style>
  <w:style w:type="character" w:customStyle="1" w:styleId="11">
    <w:name w:val="Нижний колонтитул Знак"/>
    <w:basedOn w:val="2"/>
    <w:link w:val="7"/>
    <w:qFormat/>
    <w:uiPriority w:val="99"/>
  </w:style>
  <w:style w:type="character" w:customStyle="1" w:styleId="12">
    <w:name w:val="c3"/>
    <w:basedOn w:val="2"/>
    <w:qFormat/>
    <w:uiPriority w:val="0"/>
  </w:style>
  <w:style w:type="character" w:customStyle="1" w:styleId="13">
    <w:name w:val="c8"/>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1447</Words>
  <Characters>8248</Characters>
  <Lines>68</Lines>
  <Paragraphs>19</Paragraphs>
  <TotalTime>124</TotalTime>
  <ScaleCrop>false</ScaleCrop>
  <LinksUpToDate>false</LinksUpToDate>
  <CharactersWithSpaces>9676</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2013-11-12T14:57:00Z</dcterms:created>
  <dc:creator>напримерАндрей</dc:creator>
  <cp:lastModifiedBy>Asus</cp:lastModifiedBy>
  <dcterms:modified xsi:type="dcterms:W3CDTF">2022-03-18T07:31:48Z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BA8D3336FBB44F1EA596D3195DB67054</vt:lpwstr>
  </property>
</Properties>
</file>